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6DFF" w14:textId="77777777" w:rsidR="00252D47" w:rsidRPr="00252D47" w:rsidRDefault="001770CC" w:rsidP="008C430B">
      <w:pPr>
        <w:pStyle w:val="Nadpis1"/>
      </w:pPr>
      <w:r w:rsidRPr="001770CC">
        <w:t>Útmutató a gőzkandalló használatához</w:t>
      </w:r>
    </w:p>
    <w:p w14:paraId="5C1598FD" w14:textId="0EC1A29D" w:rsidR="00922969" w:rsidRDefault="009A5A06" w:rsidP="00C96A31">
      <w:pPr>
        <w:rPr>
          <w:noProof/>
        </w:rPr>
      </w:pPr>
      <w:r>
        <w:rPr>
          <w:noProof/>
        </w:rPr>
        <w:drawing>
          <wp:inline distT="0" distB="0" distL="0" distR="0" wp14:anchorId="3588285E" wp14:editId="7EE0C202">
            <wp:extent cx="2376170" cy="2376170"/>
            <wp:effectExtent l="0" t="0" r="0" b="0"/>
            <wp:docPr id="178485836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58368" name="Obrázok 17848583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1B72" w14:textId="77777777" w:rsidR="00252D47" w:rsidRPr="00922969" w:rsidRDefault="001770CC" w:rsidP="00C96A31">
      <w:pPr>
        <w:rPr>
          <w:rFonts w:ascii="Arial Black" w:hAnsi="Arial Black"/>
          <w:b/>
          <w:bCs/>
          <w:noProof/>
        </w:rPr>
      </w:pPr>
      <w:r w:rsidRPr="001770CC">
        <w:rPr>
          <w:rFonts w:ascii="Arial Black" w:hAnsi="Arial Black"/>
          <w:b/>
          <w:bCs/>
          <w:noProof/>
        </w:rPr>
        <w:t>Gyors videó bemutató</w:t>
      </w:r>
    </w:p>
    <w:p w14:paraId="3078AFB8" w14:textId="2F51006A" w:rsidR="00252D47" w:rsidRPr="003453CF" w:rsidRDefault="003453CF" w:rsidP="00C96A31">
      <w:pPr>
        <w:rPr>
          <w:rFonts w:ascii="Arial Black" w:hAnsi="Arial Black"/>
          <w:noProof/>
          <w:sz w:val="40"/>
          <w:szCs w:val="40"/>
        </w:rPr>
      </w:pPr>
      <w:r w:rsidRPr="003453CF">
        <w:rPr>
          <w:rFonts w:ascii="Arial Black" w:hAnsi="Arial Black"/>
          <w:noProof/>
          <w:sz w:val="40"/>
          <w:szCs w:val="40"/>
        </w:rPr>
        <w:t>Ügyeljen arra, hogy csak desztillált vizet használjon</w:t>
      </w:r>
      <w:r w:rsidR="00F56B2B">
        <w:rPr>
          <w:rFonts w:ascii="Arial Black" w:hAnsi="Arial Black"/>
          <w:noProof/>
          <w:sz w:val="40"/>
          <w:szCs w:val="40"/>
        </w:rPr>
        <w:t>!</w:t>
      </w:r>
    </w:p>
    <w:p w14:paraId="2F3AAC1F" w14:textId="77777777" w:rsidR="00252D47" w:rsidRDefault="00252D47" w:rsidP="00C96A31">
      <w:r>
        <w:rPr>
          <w:noProof/>
        </w:rPr>
        <w:drawing>
          <wp:inline distT="0" distB="0" distL="0" distR="0" wp14:anchorId="40F024DC" wp14:editId="57C2E071">
            <wp:extent cx="2838450" cy="3040380"/>
            <wp:effectExtent l="0" t="0" r="0" b="0"/>
            <wp:docPr id="4" name="Obrázok 4" descr="AFireWater Premium Smart Vapor Fireplace Cassette, Sizes: 20&quot; 40&quot; 60&quot; -  Modern Bl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ireWater Premium Smart Vapor Fireplace Cassette, Sizes: 20&quot; 40&quot; 60&quot; -  Modern Blaz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F388" w14:textId="77777777" w:rsidR="00252D47" w:rsidRPr="00252D47" w:rsidRDefault="00252D47" w:rsidP="00C96A31">
      <w:pPr>
        <w:rPr>
          <w:b/>
          <w:sz w:val="40"/>
          <w:szCs w:val="40"/>
        </w:rPr>
      </w:pPr>
      <w:r w:rsidRPr="00252D47">
        <w:rPr>
          <w:b/>
          <w:sz w:val="40"/>
          <w:szCs w:val="40"/>
        </w:rPr>
        <w:t>Model:</w:t>
      </w:r>
      <w:r w:rsidR="001770CC">
        <w:rPr>
          <w:b/>
          <w:sz w:val="40"/>
          <w:szCs w:val="40"/>
        </w:rPr>
        <w:t xml:space="preserve"> </w:t>
      </w:r>
      <w:r w:rsidRPr="00252D47">
        <w:rPr>
          <w:b/>
          <w:sz w:val="40"/>
          <w:szCs w:val="40"/>
        </w:rPr>
        <w:t>Water vapor-</w:t>
      </w:r>
      <w:r w:rsidR="001770CC" w:rsidRPr="001770CC">
        <w:t xml:space="preserve"> </w:t>
      </w:r>
      <w:r w:rsidR="001770CC" w:rsidRPr="001770CC">
        <w:rPr>
          <w:b/>
          <w:sz w:val="40"/>
          <w:szCs w:val="40"/>
        </w:rPr>
        <w:t>Gőzkandallók</w:t>
      </w:r>
      <w:r w:rsidRPr="00252D47">
        <w:rPr>
          <w:b/>
          <w:sz w:val="40"/>
          <w:szCs w:val="40"/>
        </w:rPr>
        <w:t xml:space="preserve"> 500,690,900,1000,1200,1400,1500,1600,1800,2000,2200,2400</w:t>
      </w:r>
      <w:r w:rsidR="008C430B">
        <w:rPr>
          <w:b/>
          <w:sz w:val="40"/>
          <w:szCs w:val="40"/>
        </w:rPr>
        <w:t>,2600,2800,3000</w:t>
      </w:r>
    </w:p>
    <w:p w14:paraId="4230932E" w14:textId="77777777" w:rsidR="00252D47" w:rsidRDefault="00252D47" w:rsidP="00C96A31"/>
    <w:p w14:paraId="5C8B1F68" w14:textId="77777777" w:rsidR="00252D47" w:rsidRDefault="00252D47" w:rsidP="00C96A31"/>
    <w:p w14:paraId="6040AE7F" w14:textId="77777777" w:rsidR="00252D47" w:rsidRDefault="00252D47" w:rsidP="00C96A31"/>
    <w:p w14:paraId="2C73368C" w14:textId="77777777" w:rsidR="00C96A31" w:rsidRDefault="001770CC" w:rsidP="00C96A31">
      <w:r w:rsidRPr="001770CC">
        <w:t>3D porlasztó kandalló használati útmutatója</w:t>
      </w:r>
    </w:p>
    <w:p w14:paraId="5B006EBA" w14:textId="77777777" w:rsidR="001770CC" w:rsidRDefault="00C96A31" w:rsidP="001770CC">
      <w:r>
        <w:t xml:space="preserve">1. </w:t>
      </w:r>
      <w:r w:rsidR="001770CC">
        <w:t>Kicsomagolás és beszerelés: óvatosan nyissa ki a csomagolást, távolítsa el az idegen tárgyakat a kandalló magjáról, óvatosan helyezze be a kandallót a kívánt pozícióba, a kandallófiókot ne az aljára szerelje be, hanem tegye oldalra, hogy elkerülje a túlcsordulás veszélyét (vízellátás a kandalló tetején található). A vízszivattyú rendszer belül található. Ha a vízellátás balra van állítva, a víztartály elhelyezésére hely szükséges A vízszivattyú szívómagasságú (kb. 1 méter).</w:t>
      </w:r>
    </w:p>
    <w:p w14:paraId="3AA4B58E" w14:textId="77777777" w:rsidR="001770CC" w:rsidRDefault="001770CC" w:rsidP="001770CC">
      <w:r>
        <w:t>A folytonosság és a relatív lángmagasság biztosítása érdekében levegőellátást kell biztosítani a rögzítőfurat előtt és mögött. Ennek elmulasztása tüzet vagy túl alacsony lángot okozhat. A rögzítőlyukon belül nem lehet negatív nyomás (különben a láng fentről lefelé halad) Ha a szerelőlyukon kívül a láng jól formálódott, helyezze be a rögzítőnyílásba, és figyelje a lángot. Beépítés előtt először meg kell oldani a visszaszívási problémát a rögzítőfuratban!</w:t>
      </w:r>
    </w:p>
    <w:p w14:paraId="5BD5D636" w14:textId="77777777" w:rsidR="001770CC" w:rsidRDefault="001770CC" w:rsidP="001770CC">
      <w:r>
        <w:t>Mivel a ködtartalom alacsony, a beépítés helyén némi szélirányú légáramlás miatt a láng megbillenhet vagy visszaeshet a résbe, ekkor a kandallóvásárlónak a kandalló előtti 15 cm magas átlátszó üveget el kell zárnia!</w:t>
      </w:r>
    </w:p>
    <w:p w14:paraId="3587B65A" w14:textId="77777777" w:rsidR="00C96A31" w:rsidRDefault="001770CC" w:rsidP="001770CC">
      <w:r>
        <w:t>A hálózati aljzat jó minőségű háromlyukú 10A-es legyen, földelő aljzattal. A fűtőtest átlagos teljesítménye kb 220V 300W (a jelenlegi maximális teljesítmény kb. 470W), de a fajlagos érték a kandalló hosszához kapcsolódik!!! Körülbelül 300 W méterenként</w:t>
      </w:r>
      <w:r w:rsidR="00C96A31">
        <w:t>.</w:t>
      </w:r>
    </w:p>
    <w:p w14:paraId="326B6147" w14:textId="77777777" w:rsidR="001770CC" w:rsidRDefault="00C96A31" w:rsidP="001770CC">
      <w:r>
        <w:t>2</w:t>
      </w:r>
      <w:r w:rsidR="001770CC">
        <w:t>.</w:t>
      </w:r>
      <w:r>
        <w:t xml:space="preserve"> </w:t>
      </w:r>
      <w:r w:rsidR="001770CC">
        <w:t>Hogyan töltsön vizet a tartályba: csatlakoztassa a vízellátó tömlőt a dugóhoz, használjon megfelelő edényt a desztillált víz utántöltéséhez. ami kék színű lesz.A szivattyú elkezdi pumpálni a vizet, és hallani fogja a folyó víz hangját. a tartályt, a szivattyú kikapcsol.Akkor kapcsold ki a pumpa gombot, mert egy idő után újra beindul a szivattyú.</w:t>
      </w:r>
    </w:p>
    <w:p w14:paraId="5C7FBEAD" w14:textId="77777777" w:rsidR="001770CC" w:rsidRDefault="001770CC" w:rsidP="001770CC">
      <w:r>
        <w:t>Megjegyzés: A vízellátást nem lehet közvetlenül a vízvezetékbe dugni, mert a vízellátásból származó víznyomás nagyon magas, és a vízben túl sok a vízkő, ami elzárja a permetezőfejet vagy a vízszivattyút a gép belsejében, és egy darabot okoz. A porlasztás előre szétesik és a tűzköd kicsi!</w:t>
      </w:r>
    </w:p>
    <w:p w14:paraId="2BC2E38B" w14:textId="77777777" w:rsidR="00545B60" w:rsidRDefault="001770CC" w:rsidP="001770CC">
      <w:r>
        <w:t>Ne vigye magával a kandallót, miután vizet öntött a kandallóba. Ellenkező esetben a víz folyni fog. Ha a víz hozzáadása után cseppekre figyelmeztető hang hallatszik a gépben, az azt jelenti, hogy több víz került hozzáadásra, és azonnal kifolyik. Azonnal hagyja abba a víz hozzáadását</w:t>
      </w:r>
      <w:r w:rsidR="00545B60">
        <w:t>!</w:t>
      </w:r>
    </w:p>
    <w:p w14:paraId="6EA0062A" w14:textId="77777777" w:rsidR="00545B60" w:rsidRDefault="001770CC" w:rsidP="00545B60">
      <w:r>
        <w:t>3.</w:t>
      </w:r>
      <w:r w:rsidR="00545B60">
        <w:t xml:space="preserve"> </w:t>
      </w:r>
      <w:r w:rsidRPr="001770CC">
        <w:t>A kandalló beindítása: Kapcsolja be a kandalló főkapcsolóját, adjon hozzá vizet, kb 2 perc múlva a láng megjelenik</w:t>
      </w:r>
      <w:r w:rsidR="0096326F">
        <w:t>.</w:t>
      </w:r>
    </w:p>
    <w:p w14:paraId="0C195BB8" w14:textId="77777777" w:rsidR="00545B60" w:rsidRDefault="00545B60" w:rsidP="00545B60">
      <w:r>
        <w:t xml:space="preserve">4. </w:t>
      </w:r>
      <w:r w:rsidR="001770CC" w:rsidRPr="001770CC">
        <w:t>A láng méretének beállítása: Forgó potenciométerrel állítja be a láng magasságát, az óramutató járásával ellentétes irányba csökkenti, az óramutató járásával megegyező irányba növeli a lángot</w:t>
      </w:r>
      <w:r w:rsidR="0043390C">
        <w:t>.</w:t>
      </w:r>
    </w:p>
    <w:p w14:paraId="43E04908" w14:textId="77777777" w:rsidR="00A44074" w:rsidRPr="00FC2A70" w:rsidRDefault="001770CC" w:rsidP="00A44074">
      <w:r>
        <w:t>5.</w:t>
      </w:r>
      <w:r w:rsidR="00545B60">
        <w:t xml:space="preserve"> </w:t>
      </w:r>
      <w:r w:rsidRPr="001770CC">
        <w:t xml:space="preserve">leeresztés módja: Ha tiszta víztartály javításához vagy a kandalló javításához kell vinnie a kandallót, először kapcsolja ki a kandalló főkapcsolóját, helyezzen be egy 6 mm-es szilikon tömlőt a bal oldalon lévő fekete lefolyóba, majd helyezze be a másikat végén a tartályba. Nyomja meg egyszerre mindkét </w:t>
      </w:r>
      <w:r w:rsidRPr="001770CC">
        <w:lastRenderedPageBreak/>
        <w:t>kapcsolót, és a szivattyú elkezdi leereszteni a vizet a tartályból Ügyeljen arra, hogy ne nyomja meg a kapcsolókat anélkül, hogy a tömlőt bedugná, különben a víz a kandalló belsejében folyik, és a kandalló megsérülhet</w:t>
      </w:r>
      <w:r w:rsidR="00A44074">
        <w:t>!!!</w:t>
      </w:r>
    </w:p>
    <w:p w14:paraId="0E5E91AC" w14:textId="77777777" w:rsidR="00545B60" w:rsidRDefault="00545B60" w:rsidP="00545B60"/>
    <w:p w14:paraId="5D073E30" w14:textId="77777777" w:rsidR="001770CC" w:rsidRDefault="001770CC" w:rsidP="001770CC">
      <w:r>
        <w:t>Körülbelül 3 perc múlva emelje meg a kandalló jobb végét körülbelül 10 cm-rel, a víztartályból kifolyik a víz.</w:t>
      </w:r>
    </w:p>
    <w:p w14:paraId="79E994F2" w14:textId="77777777" w:rsidR="00545B60" w:rsidRDefault="001770CC" w:rsidP="001770CC">
      <w:r>
        <w:t>Ha a vizet nem engedik le a tartályból, az túlcsordul, és szállítás közben károsítja a kandallót</w:t>
      </w:r>
      <w:r w:rsidR="00545B60">
        <w:t>!</w:t>
      </w:r>
    </w:p>
    <w:p w14:paraId="1103FC22" w14:textId="77777777" w:rsidR="00A44074" w:rsidRPr="002A1E9E" w:rsidRDefault="001770CC" w:rsidP="00A44074">
      <w:r>
        <w:t>6.</w:t>
      </w:r>
      <w:r w:rsidR="00545B60">
        <w:t xml:space="preserve"> </w:t>
      </w:r>
      <w:r w:rsidRPr="001770CC">
        <w:t>megérintheti a tüzet: Ez a gép kiváló minőségű fényforrást használ, a gőzkimenet teteje és a kandalló teteje körüli hőmérséklet alacsony, megérinthető, de semmi esetre sem zavarja a gőzkimenetet és a fényforrást</w:t>
      </w:r>
      <w:r w:rsidR="00A44074">
        <w:t>.</w:t>
      </w:r>
    </w:p>
    <w:p w14:paraId="60EC4D56" w14:textId="77777777" w:rsidR="00C81EE0" w:rsidRPr="002A1E9E" w:rsidRDefault="00545B60" w:rsidP="00C81EE0">
      <w:r>
        <w:t xml:space="preserve">7. </w:t>
      </w:r>
      <w:r w:rsidR="001770CC" w:rsidRPr="001770CC">
        <w:t>Önthetek vizet közvetlenül a gőzkimenetbe? Nem, nem lehet közvetlenül önteni. Egy speciálisan kialakított vízálló mechanizmust használnak, amely megsérülhet</w:t>
      </w:r>
      <w:r w:rsidR="00C81EE0">
        <w:t>.</w:t>
      </w:r>
    </w:p>
    <w:p w14:paraId="645FC3CB" w14:textId="77777777" w:rsidR="00151AD0" w:rsidRPr="00F82E0D" w:rsidRDefault="00545B60" w:rsidP="00151AD0">
      <w:r>
        <w:t xml:space="preserve">8. </w:t>
      </w:r>
      <w:r w:rsidR="001770CC" w:rsidRPr="001770CC">
        <w:t>A kikapcsolási időzítő beállítása: Az égő időzítő funkcióval rendelkezik A főkapcsoló mellett van egy időzítő kapcsoló I állásban a zöld lámpa kétszer felvillan kb 5 másodperc szünettel Ilyenkor az égő kikapcsol két óra elteltével. A II állásban a zöld lámpa 4-szer felvillan kb. 5 másodperces szünettel Ilyenkor az égő négy óra elteltével kikapcsol.0 állásban az égő folyamatosan működik</w:t>
      </w:r>
      <w:r w:rsidR="00151AD0">
        <w:t>.</w:t>
      </w:r>
    </w:p>
    <w:p w14:paraId="48E71DA2" w14:textId="77777777" w:rsidR="00545B60" w:rsidRDefault="00545B60" w:rsidP="00545B60">
      <w:r>
        <w:t>9</w:t>
      </w:r>
      <w:r w:rsidR="001770CC">
        <w:t xml:space="preserve">. </w:t>
      </w:r>
      <w:r>
        <w:t xml:space="preserve"> </w:t>
      </w:r>
      <w:r w:rsidR="001770CC" w:rsidRPr="001770CC">
        <w:t>tippeket</w:t>
      </w:r>
      <w:r>
        <w:t>:</w:t>
      </w:r>
    </w:p>
    <w:p w14:paraId="6568B65A" w14:textId="77777777" w:rsidR="001770CC" w:rsidRDefault="001770CC" w:rsidP="001770CC">
      <w:r>
        <w:t>1) Mivel a belső permetező 1,7 millió másodpercenkénti frekvenciával rezeg, a hő kissé ki van téve a víztartálynak. Ezért a gép hosszú működése után a tűzköd mennyisége csökken. A porlasztó élettartamának meghosszabbítása érdekében 4 óra elteltével ajánlatos az égőt 30-60 percre kikapcsolni.</w:t>
      </w:r>
    </w:p>
    <w:p w14:paraId="7D28871D" w14:textId="77777777" w:rsidR="001770CC" w:rsidRDefault="001770CC" w:rsidP="001770CC">
      <w:r>
        <w:t>2) A láng tetején ne legyen erős vagy más színű fény, különben a könnyű szennyeződés halvány vagy színes lángot okoz.</w:t>
      </w:r>
    </w:p>
    <w:p w14:paraId="16D45D5F" w14:textId="77777777" w:rsidR="001770CC" w:rsidRDefault="001770CC" w:rsidP="001770CC">
      <w:r>
        <w:t>3) A gépet nem szabad esőnek kitenni.</w:t>
      </w:r>
    </w:p>
    <w:p w14:paraId="6C0EC679" w14:textId="77777777" w:rsidR="001770CC" w:rsidRDefault="001770CC" w:rsidP="001770CC">
      <w:r>
        <w:t>4), A kandallóra 2 év garancia vonatkozik (kivéve permetezők és izzók) A garancia helyszíni szervizt nem biztosít, a vevő a szervizbe szállítást biztosítja.</w:t>
      </w:r>
    </w:p>
    <w:p w14:paraId="0DE0FC4F" w14:textId="77777777" w:rsidR="001770CC" w:rsidRDefault="001770CC" w:rsidP="001770CC">
      <w:r>
        <w:t>5) Mivel maga a készülék gyártási elve határozza meg, hogy a permetező és a gépben lévő villanykörte veszteséges termék, ezért erre a két készülékre nem vonatkozik a garancia, gyengülés vagy sérülés után meg kell vásárolni és ki kell cserélni!</w:t>
      </w:r>
    </w:p>
    <w:p w14:paraId="0B3C08FE" w14:textId="77777777" w:rsidR="00545B60" w:rsidRDefault="001770CC" w:rsidP="001770CC">
      <w:r>
        <w:t>6) A lángvédelem optimalizálása érdekében a víztartály belső falát és a permetező felületét rendszeresen tisztítani kell (a permetező a víztartály belsejében van) Az ajánlott intervallum 2 havonta egyszer Törölje szárazra egy tiszta pamut kendővel amíg a szennyeződést el nem távolítják. Ellenkező esetben a szennyeződés eltömíti a hasadót, csökkenti a gőz mennyiségét, csökkenti a lángot vagy akár meg is ég. Ha a karbantartást nem végzik el rendszeresen, az a kandalló ember által okozott károsodásának minősül (hasonlóan a karbantartás nélküli vezetéshez)</w:t>
      </w:r>
      <w:r w:rsidR="00545B60">
        <w:t>.</w:t>
      </w:r>
    </w:p>
    <w:p w14:paraId="1931A4C9" w14:textId="77777777" w:rsidR="00F77651" w:rsidRDefault="00000000" w:rsidP="00545B60">
      <w:r>
        <w:rPr>
          <w:noProof/>
        </w:rPr>
        <w:lastRenderedPageBreak/>
        <w:pict w14:anchorId="6A2924B1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299.95pt;margin-top:157.7pt;width:217.8pt;height:118.8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" stroked="f">
            <v:textbox>
              <w:txbxContent>
                <w:p w14:paraId="03E270F0" w14:textId="77777777" w:rsidR="00545B60" w:rsidRPr="0054025C" w:rsidRDefault="0054025C" w:rsidP="0054025C">
                  <w:r>
                    <w:t>A tartály tetejének kinyitásához távolítsa el a díszítéseket, mint a fát.</w:t>
                  </w:r>
                  <w:r>
                    <w:br/>
                    <w:t>A víztartály felső részét havonta egyszer el kell távolítani az esetleges szennyeződések eltávolításához, hogy a vízgőz mennyisége ne zárja el</w:t>
                  </w:r>
                </w:p>
              </w:txbxContent>
            </v:textbox>
          </v:shape>
        </w:pict>
      </w:r>
      <w:r>
        <w:rPr>
          <w:noProof/>
        </w:rPr>
        <w:pict w14:anchorId="47718BBE">
          <v:shape id="Text Box 6" o:spid="_x0000_s1026" type="#_x0000_t202" style="position:absolute;margin-left:55.15pt;margin-top:226.7pt;width:273.6pt;height:49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" stroked="f" strokecolor="red">
            <v:textbox>
              <w:txbxContent>
                <w:p w14:paraId="7CD51115" w14:textId="77777777" w:rsidR="00C1043C" w:rsidRPr="0054025C" w:rsidRDefault="0054025C" w:rsidP="0054025C">
                  <w:r w:rsidRPr="0054025C">
                    <w:t>Ha az új gép nem bocsát ki vízgőzt - próbálja meg ellenőrizni, hogy a permetező megfelelően van-e elhelyezve a rögzítő furatban</w:t>
                  </w:r>
                </w:p>
              </w:txbxContent>
            </v:textbox>
          </v:shape>
        </w:pict>
      </w:r>
      <w:r>
        <w:rPr>
          <w:noProof/>
        </w:rPr>
        <w:pict w14:anchorId="6A0AD20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49" type="#_x0000_t32" style="position:absolute;margin-left:251.95pt;margin-top:101.9pt;width:43.2pt;height:46.8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" strokecolor="red">
            <v:stroke endarrow="block"/>
          </v:shape>
        </w:pict>
      </w:r>
      <w:r>
        <w:rPr>
          <w:noProof/>
        </w:rPr>
        <w:pict w14:anchorId="3C279CB3">
          <v:shape id="Text Box 2" o:spid="_x0000_s1028" type="#_x0000_t202" style="position:absolute;margin-left:-42.3pt;margin-top:88.2pt;width:143.45pt;height:20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" stroked="f">
            <v:textbox>
              <w:txbxContent>
                <w:p w14:paraId="5731322C" w14:textId="77777777" w:rsidR="00545B60" w:rsidRPr="0054025C" w:rsidRDefault="0054025C" w:rsidP="0054025C">
                  <w:r w:rsidRPr="0054025C">
                    <w:t>Víztartály fedelének csavarja</w:t>
                  </w:r>
                </w:p>
              </w:txbxContent>
            </v:textbox>
          </v:shape>
        </w:pict>
      </w:r>
      <w:r w:rsidR="00545B60">
        <w:rPr>
          <w:noProof/>
        </w:rPr>
        <w:drawing>
          <wp:inline distT="0" distB="0" distL="0" distR="0" wp14:anchorId="56B3502C" wp14:editId="38179D53">
            <wp:extent cx="5760720" cy="3361667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B6274" w14:textId="77777777" w:rsidR="00F77651" w:rsidRPr="00F77651" w:rsidRDefault="00F77651" w:rsidP="00F77651"/>
    <w:p w14:paraId="1E4CAECB" w14:textId="77777777" w:rsidR="00F77651" w:rsidRPr="00F77651" w:rsidRDefault="00F77651" w:rsidP="00F77651"/>
    <w:p w14:paraId="7EDA737D" w14:textId="77777777" w:rsidR="00F77651" w:rsidRPr="00F77651" w:rsidRDefault="00F77651" w:rsidP="00F77651"/>
    <w:p w14:paraId="1D8D8922" w14:textId="77777777" w:rsidR="00F77651" w:rsidRPr="00F77651" w:rsidRDefault="00F77651" w:rsidP="00F77651"/>
    <w:p w14:paraId="59D2A79B" w14:textId="77777777" w:rsidR="00F77651" w:rsidRDefault="00F77651" w:rsidP="00F77651"/>
    <w:p w14:paraId="0174BF60" w14:textId="77777777" w:rsidR="00545B60" w:rsidRDefault="00F77651" w:rsidP="00F77651">
      <w:pPr>
        <w:tabs>
          <w:tab w:val="left" w:pos="6012"/>
        </w:tabs>
      </w:pPr>
      <w:r>
        <w:tab/>
      </w:r>
    </w:p>
    <w:p w14:paraId="76DE8616" w14:textId="77777777" w:rsidR="00F77651" w:rsidRDefault="00F77651" w:rsidP="00F77651">
      <w:pPr>
        <w:tabs>
          <w:tab w:val="left" w:pos="6012"/>
        </w:tabs>
      </w:pPr>
    </w:p>
    <w:p w14:paraId="51CAED62" w14:textId="77777777" w:rsidR="006D6409" w:rsidRDefault="006D6409" w:rsidP="00F77651">
      <w:pPr>
        <w:tabs>
          <w:tab w:val="left" w:pos="6012"/>
        </w:tabs>
      </w:pPr>
    </w:p>
    <w:p w14:paraId="7101A37D" w14:textId="77777777" w:rsidR="00F77651" w:rsidRDefault="006D6409" w:rsidP="00F77651">
      <w:pPr>
        <w:tabs>
          <w:tab w:val="left" w:pos="6012"/>
        </w:tabs>
      </w:pPr>
      <w:r>
        <w:t>7</w:t>
      </w:r>
      <w:r w:rsidR="00F77651">
        <w:t xml:space="preserve">. </w:t>
      </w:r>
      <w:r w:rsidR="00230696" w:rsidRPr="00230696">
        <w:t>Különleges utasítások a vízhiány és túlfolyás elleni védelemhez</w:t>
      </w:r>
      <w:r w:rsidR="00F77651">
        <w:t>:</w:t>
      </w:r>
    </w:p>
    <w:p w14:paraId="66E9D8E9" w14:textId="77777777" w:rsidR="00230696" w:rsidRDefault="00230696" w:rsidP="00230696">
      <w:pPr>
        <w:tabs>
          <w:tab w:val="left" w:pos="6012"/>
        </w:tabs>
      </w:pPr>
      <w:r>
        <w:t>(Vízvédelmi állapot hiánya --- Ne húzza ki a kandalló tápellátását, a kandalló főkapcsolójával visszaállíthatja a csomagtartót.)</w:t>
      </w:r>
    </w:p>
    <w:p w14:paraId="34334F11" w14:textId="77777777" w:rsidR="00F77651" w:rsidRDefault="00230696" w:rsidP="00230696">
      <w:pPr>
        <w:tabs>
          <w:tab w:val="left" w:pos="6012"/>
        </w:tabs>
      </w:pPr>
      <w:r>
        <w:t>(Vízvédelmi állapot --- A kandalló áramellátását meg kell szakítani, mielőtt a kandalló főkapcsolóját újra bekapcsolni lehetne)</w:t>
      </w:r>
    </w:p>
    <w:p w14:paraId="2F6D12A6" w14:textId="77777777" w:rsidR="00230696" w:rsidRDefault="00F77651" w:rsidP="00230696">
      <w:r>
        <w:t xml:space="preserve">1) </w:t>
      </w:r>
      <w:r w:rsidR="00230696">
        <w:t>A tápellátás első csatlakoztatásakor nincs víz a tartályban (ez azt jelenti, hogy a vízszivattyú nyikorgó hangot hallathat a vízkapcsoló megnyomásakor). Ha nem ad hozzá külső vízforrást, a szivattyú kb. 20 percig húz. 20 perc elteltével a kandalló automatikusan kikapcsol, majd 10 másodpercig figyelmeztető hangot ad, és a tápfeszültséget jelző lámpa folyamatosan villog, jelezve, hogy a kandalló alacsony vízállásba lépett.</w:t>
      </w:r>
    </w:p>
    <w:p w14:paraId="06712B1F" w14:textId="77777777" w:rsidR="00F77651" w:rsidRDefault="00230696" w:rsidP="00230696">
      <w:r>
        <w:t>Ez normális, nem hibás működés</w:t>
      </w:r>
      <w:r w:rsidR="00F77651">
        <w:t>! ! !</w:t>
      </w:r>
    </w:p>
    <w:p w14:paraId="3E8FFC4F" w14:textId="77777777" w:rsidR="00F77651" w:rsidRDefault="00F77651" w:rsidP="00F77651">
      <w:pPr>
        <w:tabs>
          <w:tab w:val="left" w:pos="6012"/>
        </w:tabs>
      </w:pPr>
      <w:r>
        <w:lastRenderedPageBreak/>
        <w:t xml:space="preserve">2) </w:t>
      </w:r>
      <w:r w:rsidR="00230696" w:rsidRPr="00230696">
        <w:t>Alacsony vízvédelmi állapotba lépés után, a külső vízforrás feltöltésekor nyomja meg a főkapcsolót, a lámpa abbahagyja a villogást, a kandalló visszatér normál készenléti üzemmódba, majd nyomja meg egyszer a kapcsolót</w:t>
      </w:r>
      <w:r w:rsidR="00CE2279">
        <w:t>.</w:t>
      </w:r>
    </w:p>
    <w:p w14:paraId="34CF3772" w14:textId="77777777" w:rsidR="00CE2279" w:rsidRDefault="00F77651" w:rsidP="00CE2279">
      <w:r>
        <w:t xml:space="preserve">3) </w:t>
      </w:r>
      <w:r w:rsidR="00230696" w:rsidRPr="00230696">
        <w:t>Ha az égőt külső víztartály csatlakoztatása nélkül használják, és nem kapcsolta ki a tankolás indítógombját, a tartályban lévő vízszint csökkenése után az égő automatikusan tankol, bizonyos idő elteltével az égő alacsony vízállásra kapcsol állapot</w:t>
      </w:r>
      <w:r w:rsidR="00CE2279">
        <w:t>.</w:t>
      </w:r>
    </w:p>
    <w:p w14:paraId="0C8ED49A" w14:textId="77777777" w:rsidR="00CE2279" w:rsidRDefault="00CE2279" w:rsidP="00F77651">
      <w:pPr>
        <w:tabs>
          <w:tab w:val="left" w:pos="6012"/>
        </w:tabs>
      </w:pPr>
    </w:p>
    <w:p w14:paraId="5E7ED6A9" w14:textId="77777777" w:rsidR="00FD7808" w:rsidRDefault="00FD7808" w:rsidP="00FD7808">
      <w:r>
        <w:t xml:space="preserve">4) </w:t>
      </w:r>
      <w:r w:rsidR="00230696" w:rsidRPr="00230696">
        <w:t>Ha a vízlefolyó túl nagy, vagy az égő nincs vízszintesen felszerelve a beépítési nyílás dőlése miatt, a kandalló automatikusan kikapcsol és figyelmeztető hangot hallat.A főkapcsolón lévő jelzőfény folyamatosan villog. Ha az égő visszaállítás után sem működik, a főkapcsolónak le kell engednie a vizet, ki kell húznia a dugót a konnektorból, és ellenőriznie kell a meghibásodás okát</w:t>
      </w:r>
      <w:r w:rsidR="00230696">
        <w:t>.</w:t>
      </w:r>
    </w:p>
    <w:p w14:paraId="42FDEC82" w14:textId="77777777" w:rsidR="00230696" w:rsidRDefault="00FD7808" w:rsidP="00230696">
      <w:r>
        <w:t>5)</w:t>
      </w:r>
      <w:r w:rsidR="00230696" w:rsidRPr="00230696">
        <w:t xml:space="preserve"> </w:t>
      </w:r>
      <w:r w:rsidR="00230696">
        <w:t>Távirányító funkciók: Nyomja meg a nagy gombot, amely főkapcsolóként / kandalló kapcsolójaként működik.</w:t>
      </w:r>
    </w:p>
    <w:p w14:paraId="22670C46" w14:textId="77777777" w:rsidR="00FD7808" w:rsidRDefault="00230696" w:rsidP="00230696">
      <w:r>
        <w:t>A vezérlőn található kis gombbal lehet megváltoztatni a láng színét A színek sorrendben váltanak: narancssárga-piros láng, kék láng, lila láng (csak bizonyos égőtípusoknál érhető el</w:t>
      </w:r>
      <w:r w:rsidR="00FD7808">
        <w:t>)</w:t>
      </w:r>
    </w:p>
    <w:p w14:paraId="664E931F" w14:textId="77777777" w:rsidR="00FD7808" w:rsidRDefault="00FD7808" w:rsidP="00FD7808">
      <w:r>
        <w:t>6)</w:t>
      </w:r>
      <w:r w:rsidR="00230696">
        <w:t xml:space="preserve"> </w:t>
      </w:r>
      <w:r w:rsidR="00230696" w:rsidRPr="00230696">
        <w:t>A speciális égőtípusok égési hanggal is rendelkeznek, amely egy speciális kapcsolóval kapcsolható be vagy ki</w:t>
      </w:r>
      <w:r>
        <w:t>.</w:t>
      </w:r>
    </w:p>
    <w:p w14:paraId="6F6F0737" w14:textId="77777777" w:rsidR="00FD7808" w:rsidRPr="00567DC4" w:rsidRDefault="00FD7808" w:rsidP="00FD7808"/>
    <w:p w14:paraId="1174CBF5" w14:textId="77777777" w:rsidR="00C12AFA" w:rsidRDefault="00000000" w:rsidP="00F77651">
      <w:pPr>
        <w:tabs>
          <w:tab w:val="left" w:pos="6012"/>
        </w:tabs>
      </w:pPr>
      <w:r>
        <w:rPr>
          <w:noProof/>
        </w:rPr>
        <w:pict w14:anchorId="7CFB3DDC">
          <v:shape id="AutoShape 18" o:spid="_x0000_s1048" type="#_x0000_t32" style="position:absolute;margin-left:61.75pt;margin-top:188.95pt;width:20.4pt;height:13.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" strokecolor="#c00000"/>
        </w:pict>
      </w:r>
      <w:r>
        <w:rPr>
          <w:noProof/>
        </w:rPr>
        <w:pict w14:anchorId="4D81106A">
          <v:shape id="AutoShape 20" o:spid="_x0000_s1047" type="#_x0000_t32" style="position:absolute;margin-left:56.95pt;margin-top:167.8pt;width:25.2pt;height:14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" strokecolor="#c00000"/>
        </w:pict>
      </w:r>
      <w:r>
        <w:rPr>
          <w:noProof/>
        </w:rPr>
        <w:pict w14:anchorId="6B5F9722">
          <v:shape id="AutoShape 19" o:spid="_x0000_s1046" type="#_x0000_t32" style="position:absolute;margin-left:39.45pt;margin-top:146.35pt;width:42.7pt;height:21.4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" strokecolor="#c00000"/>
        </w:pict>
      </w:r>
      <w:r>
        <w:rPr>
          <w:noProof/>
        </w:rPr>
        <w:pict w14:anchorId="4D35F161">
          <v:shape id="AutoShape 17" o:spid="_x0000_s1045" type="#_x0000_t32" style="position:absolute;margin-left:56.95pt;margin-top:208.75pt;width:33pt;height:10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" strokecolor="#c00000"/>
        </w:pict>
      </w:r>
      <w:r>
        <w:rPr>
          <w:noProof/>
        </w:rPr>
        <w:pict w14:anchorId="297A0429">
          <v:shape id="Text Box 16" o:spid="_x0000_s1029" type="#_x0000_t202" style="position:absolute;margin-left:-2.45pt;margin-top:136.85pt;width:84.6pt;height:89.3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" stroked="f">
            <v:textbox style="mso-next-textbox:#Text Box 16;mso-fit-shape-to-text:t">
              <w:txbxContent>
                <w:p w14:paraId="6DF66C7F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Hátsó lefolyó</w:t>
                  </w:r>
                </w:p>
                <w:p w14:paraId="21AD3B93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Fehér tápcső</w:t>
                  </w:r>
                </w:p>
                <w:p w14:paraId="0DD33E90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Leeresztő kapcsoló</w:t>
                  </w:r>
                </w:p>
                <w:p w14:paraId="7C13CAB6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(egyszerre nyomja meg)</w:t>
                  </w:r>
                </w:p>
                <w:p w14:paraId="1E54B55C" w14:textId="77777777" w:rsidR="00F7432A" w:rsidRPr="00F7432A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Vízellátás kapcsoló</w:t>
                  </w:r>
                </w:p>
              </w:txbxContent>
            </v:textbox>
          </v:shape>
        </w:pict>
      </w:r>
      <w:r>
        <w:rPr>
          <w:noProof/>
        </w:rPr>
        <w:pict w14:anchorId="48FE5E47">
          <v:shape id="Text Box 15" o:spid="_x0000_s1030" type="#_x0000_t202" style="position:absolute;margin-left:379.75pt;margin-top:167.8pt;width:78.1pt;height:70.3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" stroked="f">
            <v:textbox style="mso-next-textbox:#Text Box 15">
              <w:txbxContent>
                <w:p w14:paraId="499E181A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Távoli vevő</w:t>
                  </w:r>
                </w:p>
                <w:p w14:paraId="510F825F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Időzített leállítás</w:t>
                  </w:r>
                </w:p>
                <w:p w14:paraId="5B096A0D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Lángméret gomb</w:t>
                  </w:r>
                </w:p>
                <w:p w14:paraId="13365203" w14:textId="77777777" w:rsidR="00F7432A" w:rsidRPr="003F303E" w:rsidRDefault="003F303E" w:rsidP="003F303E">
                  <w:r w:rsidRPr="003F303E">
                    <w:rPr>
                      <w:sz w:val="12"/>
                    </w:rPr>
                    <w:t>Főkapcsoló</w:t>
                  </w:r>
                </w:p>
              </w:txbxContent>
            </v:textbox>
          </v:shape>
        </w:pict>
      </w:r>
      <w:r>
        <w:rPr>
          <w:noProof/>
        </w:rPr>
        <w:pict w14:anchorId="6173AB46">
          <v:shape id="Text Box 14" o:spid="_x0000_s1031" type="#_x0000_t202" style="position:absolute;margin-left:227.45pt;margin-top:66pt;width:178.75pt;height:15.5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" stroked="f">
            <v:textbox style="mso-next-textbox:#Text Box 14">
              <w:txbxContent>
                <w:p w14:paraId="418F92E8" w14:textId="77777777" w:rsidR="00F7432A" w:rsidRPr="003F303E" w:rsidRDefault="003F303E" w:rsidP="003F303E">
                  <w:r>
                    <w:rPr>
                      <w:sz w:val="14"/>
                    </w:rPr>
                    <w:t xml:space="preserve">                </w:t>
                  </w:r>
                  <w:r w:rsidRPr="003F303E">
                    <w:rPr>
                      <w:sz w:val="14"/>
                    </w:rPr>
                    <w:t>Lángméret gomb. Időfény. Főkapcsoló</w:t>
                  </w:r>
                </w:p>
              </w:txbxContent>
            </v:textbox>
          </v:shape>
        </w:pict>
      </w:r>
      <w:r>
        <w:rPr>
          <w:noProof/>
        </w:rPr>
        <w:pict w14:anchorId="2D7E8255">
          <v:shape id="Text Box 13" o:spid="_x0000_s1032" type="#_x0000_t202" style="position:absolute;margin-left:103.55pt;margin-top:66pt;width:89.3pt;height:18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" stroked="f">
            <v:textbox style="mso-next-textbox:#Text Box 13">
              <w:txbxContent>
                <w:p w14:paraId="742D153B" w14:textId="77777777" w:rsidR="00F7432A" w:rsidRPr="00230696" w:rsidRDefault="00230696" w:rsidP="00230696">
                  <w:r w:rsidRPr="00230696">
                    <w:rPr>
                      <w:sz w:val="18"/>
                    </w:rPr>
                    <w:t>vízellátás kapcsoló</w:t>
                  </w:r>
                </w:p>
              </w:txbxContent>
            </v:textbox>
          </v:shape>
        </w:pict>
      </w:r>
      <w:r>
        <w:rPr>
          <w:noProof/>
        </w:rPr>
        <w:pict w14:anchorId="695AD1EA">
          <v:shape id="Text Box 12" o:spid="_x0000_s1033" type="#_x0000_t202" style="position:absolute;margin-left:39.45pt;margin-top:66pt;width:69.9pt;height:29.3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" stroked="f">
            <v:textbox style="mso-next-textbox:#Text Box 12">
              <w:txbxContent>
                <w:p w14:paraId="5A803B69" w14:textId="77777777" w:rsidR="00230696" w:rsidRPr="00230696" w:rsidRDefault="00230696" w:rsidP="00230696">
                  <w:pPr>
                    <w:rPr>
                      <w:sz w:val="16"/>
                    </w:rPr>
                  </w:pPr>
                  <w:r w:rsidRPr="00230696">
                    <w:rPr>
                      <w:sz w:val="16"/>
                    </w:rPr>
                    <w:t>leeresztő kapcsoló</w:t>
                  </w:r>
                </w:p>
                <w:p w14:paraId="047421B0" w14:textId="77777777" w:rsidR="00F7432A" w:rsidRPr="00230696" w:rsidRDefault="00230696" w:rsidP="00230696">
                  <w:r w:rsidRPr="00230696">
                    <w:rPr>
                      <w:sz w:val="16"/>
                    </w:rPr>
                    <w:t>(egyszerre nyomja meg)</w:t>
                  </w:r>
                </w:p>
              </w:txbxContent>
            </v:textbox>
          </v:shape>
        </w:pict>
      </w:r>
      <w:r>
        <w:rPr>
          <w:noProof/>
        </w:rPr>
        <w:pict w14:anchorId="5C33F272">
          <v:shape id="AutoShape 11" o:spid="_x0000_s1044" type="#_x0000_t32" style="position:absolute;margin-left:341.95pt;margin-top:29.35pt;width:6.6pt;height:6.6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">
            <v:stroke endarrow="block"/>
          </v:shape>
        </w:pict>
      </w:r>
      <w:r>
        <w:rPr>
          <w:noProof/>
        </w:rPr>
        <w:pict w14:anchorId="4FE8E398">
          <v:shape id="AutoShape 10" o:spid="_x0000_s1043" type="#_x0000_t32" style="position:absolute;margin-left:297.55pt;margin-top:5.95pt;width:7.8pt;height:23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">
            <v:stroke endarrow="block"/>
          </v:shape>
        </w:pict>
      </w:r>
      <w:r>
        <w:rPr>
          <w:noProof/>
        </w:rPr>
        <w:pict w14:anchorId="34701270">
          <v:shape id="Text Box 9" o:spid="_x0000_s1034" type="#_x0000_t202" style="position:absolute;margin-left:263.9pt;margin-top:-12.6pt;width:151.25pt;height:41.9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" stroked="f">
            <v:textbox style="mso-next-textbox:#Text Box 9">
              <w:txbxContent>
                <w:p w14:paraId="1DAEBB13" w14:textId="77777777" w:rsidR="00F77651" w:rsidRPr="00F77651" w:rsidRDefault="00230696">
                  <w:pPr>
                    <w:rPr>
                      <w:sz w:val="16"/>
                    </w:rPr>
                  </w:pPr>
                  <w:r w:rsidRPr="00230696">
                    <w:rPr>
                      <w:sz w:val="16"/>
                    </w:rPr>
                    <w:t>Időzített be/ki</w:t>
                  </w:r>
                  <w:r w:rsidR="00F77651" w:rsidRPr="00F77651">
                    <w:rPr>
                      <w:sz w:val="16"/>
                    </w:rPr>
                    <w:t>.</w:t>
                  </w:r>
                  <w:r w:rsidR="00F77651" w:rsidRPr="00F77651">
                    <w:rPr>
                      <w:sz w:val="16"/>
                    </w:rPr>
                    <w:br/>
                    <w:t xml:space="preserve">                                </w:t>
                  </w:r>
                  <w:r w:rsidRPr="00230696">
                    <w:rPr>
                      <w:sz w:val="16"/>
                    </w:rPr>
                    <w:t>láng színe</w:t>
                  </w:r>
                  <w:r w:rsidR="00F77651" w:rsidRPr="00F77651">
                    <w:rPr>
                      <w:sz w:val="16"/>
                    </w:rPr>
                    <w:t xml:space="preserve">              </w:t>
                  </w:r>
                  <w:r w:rsidR="00F77651" w:rsidRPr="00F77651">
                    <w:rPr>
                      <w:sz w:val="16"/>
                    </w:rPr>
                    <w:br/>
                    <w:t xml:space="preserve">                           (</w:t>
                  </w:r>
                  <w:r w:rsidRPr="00230696">
                    <w:rPr>
                      <w:sz w:val="16"/>
                    </w:rPr>
                    <w:t>csak egyes modelleknél</w:t>
                  </w:r>
                  <w:r w:rsidR="00F77651" w:rsidRPr="00F77651">
                    <w:rPr>
                      <w:sz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4A8032D2">
          <v:shape id="Text Box 8" o:spid="_x0000_s1035" type="#_x0000_t202" style="position:absolute;margin-left:213.85pt;margin-top:29.35pt;width:66.3pt;height:28.2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" stroked="f">
            <v:textbox>
              <w:txbxContent>
                <w:p w14:paraId="11CEC9A8" w14:textId="77777777" w:rsidR="00F77651" w:rsidRPr="003F303E" w:rsidRDefault="003F303E" w:rsidP="003F303E">
                  <w:r w:rsidRPr="003F303E">
                    <w:rPr>
                      <w:sz w:val="16"/>
                    </w:rPr>
                    <w:t>Láng színe</w:t>
                  </w:r>
                  <w:r>
                    <w:rPr>
                      <w:sz w:val="16"/>
                    </w:rPr>
                    <w:br/>
                  </w:r>
                  <w:r w:rsidRPr="003F303E">
                    <w:rPr>
                      <w:sz w:val="16"/>
                    </w:rPr>
                    <w:t>Főkapcsoló</w:t>
                  </w:r>
                </w:p>
              </w:txbxContent>
            </v:textbox>
          </v:shape>
        </w:pict>
      </w:r>
      <w:r>
        <w:rPr>
          <w:noProof/>
        </w:rPr>
        <w:pict w14:anchorId="332A7DDA">
          <v:shape id="Text Box 7" o:spid="_x0000_s1036" type="#_x0000_t202" style="position:absolute;margin-left:20.9pt;margin-top:-2.4pt;width:181.3pt;height:20.95pt;z-index:25166848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" stroked="f">
            <v:textbox>
              <w:txbxContent>
                <w:p w14:paraId="32960CE7" w14:textId="77777777" w:rsidR="00F77651" w:rsidRPr="00230696" w:rsidRDefault="00230696" w:rsidP="00230696">
                  <w:r w:rsidRPr="00230696">
                    <w:t>Kisülés. Fehér tápcső</w:t>
                  </w:r>
                </w:p>
              </w:txbxContent>
            </v:textbox>
          </v:shape>
        </w:pict>
      </w:r>
      <w:r w:rsidR="00F77651">
        <w:rPr>
          <w:noProof/>
        </w:rPr>
        <w:drawing>
          <wp:inline distT="0" distB="0" distL="0" distR="0" wp14:anchorId="002AECB1" wp14:editId="09C6E346">
            <wp:extent cx="5760720" cy="3820936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13CF6" w14:textId="77777777" w:rsidR="00C12AFA" w:rsidRPr="00C12AFA" w:rsidRDefault="00C12AFA" w:rsidP="00C12AFA"/>
    <w:p w14:paraId="384C83BB" w14:textId="77777777" w:rsidR="00C12AFA" w:rsidRPr="00C12AFA" w:rsidRDefault="00C12AFA" w:rsidP="00C12AFA">
      <w:r>
        <w:rPr>
          <w:noProof/>
        </w:rPr>
        <w:lastRenderedPageBreak/>
        <w:drawing>
          <wp:anchor distT="0" distB="0" distL="114300" distR="114300" simplePos="0" relativeHeight="251659263" behindDoc="1" locked="0" layoutInCell="1" allowOverlap="1" wp14:anchorId="2E09A4E9" wp14:editId="43085481">
            <wp:simplePos x="0" y="0"/>
            <wp:positionH relativeFrom="column">
              <wp:posOffset>589915</wp:posOffset>
            </wp:positionH>
            <wp:positionV relativeFrom="paragraph">
              <wp:posOffset>38735</wp:posOffset>
            </wp:positionV>
            <wp:extent cx="4850130" cy="4419600"/>
            <wp:effectExtent l="19050" t="0" r="7620" b="0"/>
            <wp:wrapTight wrapText="bothSides">
              <wp:wrapPolygon edited="0">
                <wp:start x="-85" y="0"/>
                <wp:lineTo x="-85" y="21507"/>
                <wp:lineTo x="21634" y="21507"/>
                <wp:lineTo x="21634" y="0"/>
                <wp:lineTo x="-85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667905" w14:textId="77777777" w:rsidR="00C12AFA" w:rsidRPr="00C12AFA" w:rsidRDefault="00C12AFA" w:rsidP="00C12AFA"/>
    <w:p w14:paraId="783D97B8" w14:textId="77777777" w:rsidR="00C12AFA" w:rsidRPr="00C12AFA" w:rsidRDefault="00C12AFA" w:rsidP="00C12AFA"/>
    <w:p w14:paraId="6DF2650D" w14:textId="77777777" w:rsidR="00C12AFA" w:rsidRPr="00C12AFA" w:rsidRDefault="00000000" w:rsidP="00C12AFA">
      <w:r>
        <w:rPr>
          <w:noProof/>
        </w:rPr>
        <w:pict w14:anchorId="319EA99A">
          <v:shape id="Text Box 21" o:spid="_x0000_s1037" type="#_x0000_t202" style="position:absolute;margin-left:138.65pt;margin-top:5.8pt;width:166.7pt;height:20.6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" stroked="f">
            <v:textbox>
              <w:txbxContent>
                <w:p w14:paraId="7692EF9E" w14:textId="77777777" w:rsidR="00C12AFA" w:rsidRDefault="003F303E">
                  <w:r w:rsidRPr="003F303E">
                    <w:t>Kandalló - általános kapcsolási rajz</w:t>
                  </w:r>
                </w:p>
              </w:txbxContent>
            </v:textbox>
          </v:shape>
        </w:pict>
      </w:r>
    </w:p>
    <w:p w14:paraId="071BA3A1" w14:textId="77777777" w:rsidR="00C12AFA" w:rsidRPr="00C12AFA" w:rsidRDefault="00C12AFA" w:rsidP="00C12AFA"/>
    <w:p w14:paraId="4A610D5D" w14:textId="77777777" w:rsidR="00C12AFA" w:rsidRPr="00C12AFA" w:rsidRDefault="00C12AFA" w:rsidP="00C12AFA"/>
    <w:p w14:paraId="084A7345" w14:textId="77777777" w:rsidR="00C12AFA" w:rsidRDefault="00000000" w:rsidP="00C12AFA">
      <w:r>
        <w:rPr>
          <w:noProof/>
        </w:rPr>
        <w:pict w14:anchorId="2EDD34BD">
          <v:shape id="Text Box 22" o:spid="_x0000_s1038" type="#_x0000_t202" style="position:absolute;margin-left:349.85pt;margin-top:2.1pt;width:65.9pt;height:21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" stroked="f">
            <v:textbox>
              <w:txbxContent>
                <w:p w14:paraId="49D39549" w14:textId="77777777" w:rsidR="00C12AFA" w:rsidRPr="003F303E" w:rsidRDefault="003F303E" w:rsidP="003F303E">
                  <w:r w:rsidRPr="003F303E">
                    <w:t>földelés</w:t>
                  </w:r>
                </w:p>
              </w:txbxContent>
            </v:textbox>
          </v:shape>
        </w:pict>
      </w:r>
    </w:p>
    <w:p w14:paraId="2B34C04F" w14:textId="77777777" w:rsidR="00F77651" w:rsidRDefault="00000000" w:rsidP="00C12AFA">
      <w:pPr>
        <w:tabs>
          <w:tab w:val="left" w:pos="6564"/>
        </w:tabs>
      </w:pPr>
      <w:r>
        <w:rPr>
          <w:noProof/>
        </w:rPr>
        <w:pict w14:anchorId="773D0E8C">
          <v:shape id="Text Box 27" o:spid="_x0000_s1039" type="#_x0000_t202" style="position:absolute;margin-left:74.45pt;margin-top:92.55pt;width:353.7pt;height:3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" strokecolor="red">
            <v:textbox>
              <w:txbxContent>
                <w:p w14:paraId="50270DC0" w14:textId="77777777" w:rsidR="00F662B5" w:rsidRPr="003F303E" w:rsidRDefault="003F303E" w:rsidP="003F303E">
                  <w:pPr>
                    <w:jc w:val="center"/>
                  </w:pPr>
                  <w:r w:rsidRPr="003F303E">
                    <w:rPr>
                      <w:b/>
                    </w:rPr>
                    <w:t>A kapcsolási rajzok tájékoztató jellegűek, és a gyár fenntartja a jogot az előzetes értesítés nélküli változtatásokra.</w:t>
                  </w:r>
                </w:p>
              </w:txbxContent>
            </v:textbox>
          </v:shape>
        </w:pict>
      </w:r>
      <w:r w:rsidR="00C12AFA">
        <w:tab/>
      </w:r>
    </w:p>
    <w:p w14:paraId="21C270EA" w14:textId="77777777" w:rsidR="00252D47" w:rsidRDefault="00000000" w:rsidP="00C12AFA">
      <w:pPr>
        <w:tabs>
          <w:tab w:val="left" w:pos="6564"/>
        </w:tabs>
      </w:pPr>
      <w:r>
        <w:rPr>
          <w:noProof/>
        </w:rPr>
        <w:pict w14:anchorId="7C641388">
          <v:shape id="Text Box 23" o:spid="_x0000_s1042" type="#_x0000_t202" style="position:absolute;margin-left:305.35pt;margin-top:14.8pt;width:57.25pt;height:12.6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" stroked="f">
            <v:textbox>
              <w:txbxContent>
                <w:p w14:paraId="1EF01594" w14:textId="77777777" w:rsidR="00C12AFA" w:rsidRPr="003F303E" w:rsidRDefault="003F303E" w:rsidP="003F303E">
                  <w:r w:rsidRPr="003F303E">
                    <w:rPr>
                      <w:sz w:val="12"/>
                    </w:rPr>
                    <w:t>szervo tápegység</w:t>
                  </w:r>
                </w:p>
              </w:txbxContent>
            </v:textbox>
          </v:shape>
        </w:pict>
      </w:r>
      <w:r>
        <w:rPr>
          <w:noProof/>
        </w:rPr>
        <w:pict w14:anchorId="264E4038">
          <v:shape id="Text Box 25" o:spid="_x0000_s1040" type="#_x0000_t202" style="position:absolute;margin-left:200.8pt;margin-top:3.6pt;width:56.65pt;height:63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" stroked="f">
            <v:textbox>
              <w:txbxContent>
                <w:p w14:paraId="5C87AF65" w14:textId="77777777" w:rsidR="003F303E" w:rsidRPr="003F303E" w:rsidRDefault="003F303E" w:rsidP="003F303E">
                  <w:pPr>
                    <w:rPr>
                      <w:sz w:val="10"/>
                    </w:rPr>
                  </w:pPr>
                  <w:r w:rsidRPr="003F303E">
                    <w:rPr>
                      <w:sz w:val="10"/>
                    </w:rPr>
                    <w:t>magas vízállás</w:t>
                  </w:r>
                </w:p>
                <w:p w14:paraId="5C60ACE7" w14:textId="77777777" w:rsidR="003F303E" w:rsidRPr="003F303E" w:rsidRDefault="003F303E" w:rsidP="003F303E">
                  <w:pPr>
                    <w:rPr>
                      <w:sz w:val="10"/>
                    </w:rPr>
                  </w:pPr>
                  <w:r w:rsidRPr="003F303E">
                    <w:rPr>
                      <w:sz w:val="10"/>
                    </w:rPr>
                    <w:t>alacsony vízállás</w:t>
                  </w:r>
                </w:p>
                <w:p w14:paraId="03D5F363" w14:textId="77777777" w:rsidR="003F303E" w:rsidRPr="003F303E" w:rsidRDefault="003F303E" w:rsidP="003F303E">
                  <w:pPr>
                    <w:rPr>
                      <w:sz w:val="10"/>
                    </w:rPr>
                  </w:pPr>
                  <w:r w:rsidRPr="003F303E">
                    <w:rPr>
                      <w:sz w:val="10"/>
                    </w:rPr>
                    <w:t>vízellátás kapcsoló</w:t>
                  </w:r>
                </w:p>
                <w:p w14:paraId="41E6CBCC" w14:textId="77777777" w:rsidR="00F662B5" w:rsidRPr="003F303E" w:rsidRDefault="003F303E" w:rsidP="003F303E">
                  <w:r w:rsidRPr="003F303E">
                    <w:rPr>
                      <w:sz w:val="10"/>
                    </w:rPr>
                    <w:t>vízszivattyú</w:t>
                  </w:r>
                </w:p>
              </w:txbxContent>
            </v:textbox>
          </v:shape>
        </w:pict>
      </w:r>
    </w:p>
    <w:p w14:paraId="3B728F29" w14:textId="77777777" w:rsidR="00252D47" w:rsidRDefault="00000000" w:rsidP="00C12AFA">
      <w:pPr>
        <w:tabs>
          <w:tab w:val="left" w:pos="6564"/>
        </w:tabs>
      </w:pPr>
      <w:r>
        <w:rPr>
          <w:noProof/>
        </w:rPr>
        <w:pict w14:anchorId="230268E8">
          <v:shape id="Text Box 24" o:spid="_x0000_s1041" type="#_x0000_t202" style="position:absolute;margin-left:309.75pt;margin-top:1.95pt;width:74.8pt;height:36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" stroked="f">
            <v:textbox>
              <w:txbxContent>
                <w:p w14:paraId="0032FD61" w14:textId="77777777" w:rsidR="003F303E" w:rsidRPr="003F303E" w:rsidRDefault="003F303E" w:rsidP="003F303E">
                  <w:pPr>
                    <w:rPr>
                      <w:sz w:val="12"/>
                    </w:rPr>
                  </w:pPr>
                  <w:r w:rsidRPr="003F303E">
                    <w:rPr>
                      <w:sz w:val="12"/>
                    </w:rPr>
                    <w:t>Leeresztő kapcsoló</w:t>
                  </w:r>
                </w:p>
                <w:p w14:paraId="3F2F293C" w14:textId="77777777" w:rsidR="00C12AFA" w:rsidRPr="003F303E" w:rsidRDefault="003F303E" w:rsidP="003F303E">
                  <w:r w:rsidRPr="003F303E">
                    <w:rPr>
                      <w:sz w:val="12"/>
                    </w:rPr>
                    <w:t>Vízszivattyú</w:t>
                  </w:r>
                </w:p>
              </w:txbxContent>
            </v:textbox>
          </v:shape>
        </w:pict>
      </w:r>
    </w:p>
    <w:p w14:paraId="34EADCAE" w14:textId="77777777" w:rsidR="00252D47" w:rsidRDefault="00252D47" w:rsidP="00C12AFA">
      <w:pPr>
        <w:tabs>
          <w:tab w:val="left" w:pos="6564"/>
        </w:tabs>
      </w:pPr>
    </w:p>
    <w:p w14:paraId="3120CF4F" w14:textId="77777777" w:rsidR="00252D47" w:rsidRDefault="00252D47" w:rsidP="00C12AFA">
      <w:pPr>
        <w:tabs>
          <w:tab w:val="left" w:pos="6564"/>
        </w:tabs>
      </w:pPr>
    </w:p>
    <w:p w14:paraId="52BDEA35" w14:textId="77777777" w:rsidR="00252D47" w:rsidRDefault="00252D47" w:rsidP="00C12AFA">
      <w:pPr>
        <w:tabs>
          <w:tab w:val="left" w:pos="6564"/>
        </w:tabs>
      </w:pPr>
    </w:p>
    <w:p w14:paraId="5ACECB4B" w14:textId="77777777" w:rsidR="00252D47" w:rsidRDefault="00252D47" w:rsidP="00C12AFA">
      <w:pPr>
        <w:tabs>
          <w:tab w:val="left" w:pos="6564"/>
        </w:tabs>
      </w:pPr>
    </w:p>
    <w:p w14:paraId="4A59E67E" w14:textId="77777777" w:rsidR="00252D47" w:rsidRDefault="00252D47" w:rsidP="00C12AFA">
      <w:pPr>
        <w:tabs>
          <w:tab w:val="left" w:pos="6564"/>
        </w:tabs>
      </w:pPr>
    </w:p>
    <w:p w14:paraId="75EC5F57" w14:textId="77777777" w:rsidR="00252D47" w:rsidRDefault="00252D47" w:rsidP="00C12AFA">
      <w:pPr>
        <w:tabs>
          <w:tab w:val="left" w:pos="6564"/>
        </w:tabs>
      </w:pPr>
    </w:p>
    <w:p w14:paraId="08127835" w14:textId="77777777" w:rsidR="00252D47" w:rsidRDefault="00252D47" w:rsidP="00C12AFA">
      <w:pPr>
        <w:tabs>
          <w:tab w:val="left" w:pos="6564"/>
        </w:tabs>
      </w:pPr>
    </w:p>
    <w:p w14:paraId="479A366F" w14:textId="77777777" w:rsidR="00252D47" w:rsidRDefault="00252D47" w:rsidP="00C12AFA">
      <w:pPr>
        <w:tabs>
          <w:tab w:val="left" w:pos="6564"/>
        </w:tabs>
      </w:pPr>
    </w:p>
    <w:p w14:paraId="02272E79" w14:textId="77777777" w:rsidR="00252D47" w:rsidRDefault="00252D47" w:rsidP="00C12AFA">
      <w:pPr>
        <w:tabs>
          <w:tab w:val="left" w:pos="6564"/>
        </w:tabs>
      </w:pPr>
    </w:p>
    <w:p w14:paraId="342E8BE2" w14:textId="77777777" w:rsidR="00252D47" w:rsidRDefault="00252D47" w:rsidP="00C12AFA">
      <w:pPr>
        <w:tabs>
          <w:tab w:val="left" w:pos="6564"/>
        </w:tabs>
      </w:pPr>
    </w:p>
    <w:p w14:paraId="78B93238" w14:textId="77777777" w:rsidR="00252D47" w:rsidRDefault="00252D47" w:rsidP="00C12AFA">
      <w:pPr>
        <w:tabs>
          <w:tab w:val="left" w:pos="6564"/>
        </w:tabs>
      </w:pPr>
    </w:p>
    <w:p w14:paraId="73C88C5F" w14:textId="77777777" w:rsidR="00252D47" w:rsidRDefault="00252D47" w:rsidP="00C12AFA">
      <w:pPr>
        <w:tabs>
          <w:tab w:val="left" w:pos="6564"/>
        </w:tabs>
      </w:pPr>
    </w:p>
    <w:p w14:paraId="6FBE066E" w14:textId="77777777" w:rsidR="00252D47" w:rsidRDefault="00252D47" w:rsidP="00C12AFA">
      <w:pPr>
        <w:tabs>
          <w:tab w:val="left" w:pos="6564"/>
        </w:tabs>
      </w:pPr>
    </w:p>
    <w:p w14:paraId="680995C8" w14:textId="77777777" w:rsidR="00252D47" w:rsidRDefault="00252D47" w:rsidP="00C12AFA">
      <w:pPr>
        <w:tabs>
          <w:tab w:val="left" w:pos="6564"/>
        </w:tabs>
      </w:pPr>
    </w:p>
    <w:p w14:paraId="52C4022E" w14:textId="77777777" w:rsidR="00252D47" w:rsidRDefault="00252D47" w:rsidP="00C12AFA">
      <w:pPr>
        <w:tabs>
          <w:tab w:val="left" w:pos="6564"/>
        </w:tabs>
      </w:pPr>
    </w:p>
    <w:p w14:paraId="44948776" w14:textId="77777777" w:rsidR="00252D47" w:rsidRDefault="00252D47" w:rsidP="00C12AFA">
      <w:pPr>
        <w:tabs>
          <w:tab w:val="left" w:pos="6564"/>
        </w:tabs>
      </w:pPr>
    </w:p>
    <w:p w14:paraId="111D9129" w14:textId="77777777" w:rsidR="00252D47" w:rsidRDefault="00252D47" w:rsidP="00C12AFA">
      <w:pPr>
        <w:tabs>
          <w:tab w:val="left" w:pos="6564"/>
        </w:tabs>
      </w:pPr>
    </w:p>
    <w:p w14:paraId="36569CD3" w14:textId="77777777" w:rsidR="00005165" w:rsidRPr="007E7236" w:rsidRDefault="00005165" w:rsidP="00005165">
      <w:pPr>
        <w:pStyle w:val="Zkladntext3"/>
        <w:rPr>
          <w:sz w:val="24"/>
          <w:szCs w:val="24"/>
          <w:u w:val="single"/>
        </w:rPr>
      </w:pPr>
      <w:r w:rsidRPr="007E7236">
        <w:rPr>
          <w:sz w:val="24"/>
          <w:szCs w:val="24"/>
          <w:u w:val="single"/>
        </w:rPr>
        <w:lastRenderedPageBreak/>
        <w:t>Biokamin EU s.r.o., Panónska 34, 851 04 Bratislava</w:t>
      </w:r>
    </w:p>
    <w:p w14:paraId="33CB16B5" w14:textId="77777777" w:rsidR="00005165" w:rsidRPr="007E7236" w:rsidRDefault="00005165" w:rsidP="00005165">
      <w:pPr>
        <w:pStyle w:val="Zkladntext3"/>
        <w:jc w:val="center"/>
        <w:rPr>
          <w:b/>
          <w:sz w:val="24"/>
          <w:szCs w:val="24"/>
        </w:rPr>
      </w:pPr>
    </w:p>
    <w:p w14:paraId="1132DF3F" w14:textId="77777777" w:rsidR="00005165" w:rsidRPr="00005165" w:rsidRDefault="00E731B5" w:rsidP="00005165">
      <w:pPr>
        <w:pStyle w:val="Zkladntext3"/>
        <w:jc w:val="center"/>
        <w:rPr>
          <w:b/>
          <w:sz w:val="36"/>
          <w:szCs w:val="36"/>
        </w:rPr>
      </w:pPr>
      <w:r w:rsidRPr="00E731B5">
        <w:rPr>
          <w:b/>
          <w:sz w:val="36"/>
          <w:szCs w:val="36"/>
        </w:rPr>
        <w:t>G</w:t>
      </w:r>
      <w:r>
        <w:rPr>
          <w:b/>
          <w:sz w:val="36"/>
          <w:szCs w:val="36"/>
        </w:rPr>
        <w:t xml:space="preserve"> </w:t>
      </w:r>
      <w:r w:rsidRPr="00E731B5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> </w:t>
      </w:r>
      <w:r w:rsidRPr="00E731B5">
        <w:rPr>
          <w:b/>
          <w:sz w:val="36"/>
          <w:szCs w:val="36"/>
        </w:rPr>
        <w:t>R</w:t>
      </w:r>
      <w:r>
        <w:rPr>
          <w:b/>
          <w:sz w:val="36"/>
          <w:szCs w:val="36"/>
        </w:rPr>
        <w:t xml:space="preserve"> </w:t>
      </w:r>
      <w:r w:rsidRPr="00E731B5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> </w:t>
      </w:r>
      <w:r w:rsidRPr="00E731B5">
        <w:rPr>
          <w:b/>
          <w:sz w:val="36"/>
          <w:szCs w:val="36"/>
        </w:rPr>
        <w:t>N</w:t>
      </w:r>
      <w:r>
        <w:rPr>
          <w:b/>
          <w:sz w:val="36"/>
          <w:szCs w:val="36"/>
        </w:rPr>
        <w:t xml:space="preserve"> </w:t>
      </w:r>
      <w:r w:rsidRPr="00E731B5">
        <w:rPr>
          <w:b/>
          <w:sz w:val="36"/>
          <w:szCs w:val="36"/>
        </w:rPr>
        <w:t>C</w:t>
      </w:r>
      <w:r>
        <w:rPr>
          <w:b/>
          <w:sz w:val="36"/>
          <w:szCs w:val="36"/>
        </w:rPr>
        <w:t xml:space="preserve"> </w:t>
      </w:r>
      <w:r w:rsidRPr="00E731B5">
        <w:rPr>
          <w:b/>
          <w:sz w:val="36"/>
          <w:szCs w:val="36"/>
        </w:rPr>
        <w:t>I</w:t>
      </w:r>
      <w:r>
        <w:rPr>
          <w:b/>
          <w:sz w:val="36"/>
          <w:szCs w:val="36"/>
        </w:rPr>
        <w:t xml:space="preserve"> </w:t>
      </w:r>
      <w:r w:rsidRPr="00E731B5">
        <w:rPr>
          <w:b/>
          <w:sz w:val="36"/>
          <w:szCs w:val="36"/>
        </w:rPr>
        <w:t>A</w:t>
      </w:r>
    </w:p>
    <w:p w14:paraId="67AB1DEB" w14:textId="77777777" w:rsidR="00005165" w:rsidRPr="007E7236" w:rsidRDefault="00005165" w:rsidP="00005165">
      <w:pPr>
        <w:pStyle w:val="Zkladntext3"/>
        <w:jc w:val="center"/>
        <w:rPr>
          <w:b/>
          <w:sz w:val="24"/>
          <w:szCs w:val="24"/>
        </w:rPr>
      </w:pPr>
    </w:p>
    <w:p w14:paraId="2AA7BCC1" w14:textId="77777777" w:rsidR="00005165" w:rsidRPr="007E7236" w:rsidRDefault="00005165" w:rsidP="00005165">
      <w:pPr>
        <w:pStyle w:val="Zkladntext3"/>
        <w:jc w:val="center"/>
        <w:rPr>
          <w:b/>
          <w:sz w:val="24"/>
          <w:szCs w:val="24"/>
        </w:rPr>
      </w:pPr>
    </w:p>
    <w:p w14:paraId="0000FFAD" w14:textId="77777777" w:rsidR="00005165" w:rsidRPr="007E7236" w:rsidRDefault="00E731B5" w:rsidP="00005165">
      <w:pPr>
        <w:pStyle w:val="Zkladntext3"/>
        <w:rPr>
          <w:sz w:val="24"/>
          <w:szCs w:val="24"/>
        </w:rPr>
      </w:pPr>
      <w:r w:rsidRPr="00E731B5">
        <w:rPr>
          <w:sz w:val="24"/>
          <w:szCs w:val="24"/>
        </w:rPr>
        <w:t>Kandalló típusa</w:t>
      </w:r>
      <w:r w:rsidR="00005165" w:rsidRPr="007E7236">
        <w:rPr>
          <w:sz w:val="24"/>
          <w:szCs w:val="24"/>
        </w:rPr>
        <w:t xml:space="preserve">:   </w:t>
      </w:r>
    </w:p>
    <w:p w14:paraId="415D2EDE" w14:textId="77777777" w:rsidR="00005165" w:rsidRPr="007E7236" w:rsidRDefault="00E731B5" w:rsidP="00005165">
      <w:pPr>
        <w:pStyle w:val="Zkladntext3"/>
        <w:rPr>
          <w:sz w:val="24"/>
          <w:szCs w:val="24"/>
        </w:rPr>
      </w:pPr>
      <w:r w:rsidRPr="00E731B5">
        <w:rPr>
          <w:sz w:val="24"/>
          <w:szCs w:val="24"/>
        </w:rPr>
        <w:t>Jótállási idő: az eladástól számított 2 év</w:t>
      </w:r>
    </w:p>
    <w:p w14:paraId="2EDBDC22" w14:textId="77777777" w:rsidR="00E731B5" w:rsidRDefault="00E731B5" w:rsidP="00005165">
      <w:pPr>
        <w:pStyle w:val="Zkladntext3"/>
        <w:rPr>
          <w:sz w:val="24"/>
          <w:szCs w:val="24"/>
          <w:lang w:val="cs-CZ"/>
        </w:rPr>
      </w:pPr>
      <w:r w:rsidRPr="00E731B5">
        <w:rPr>
          <w:sz w:val="24"/>
          <w:szCs w:val="24"/>
        </w:rPr>
        <w:t>Eladás dátuma</w:t>
      </w:r>
      <w:r w:rsidR="00005165" w:rsidRPr="007E7236">
        <w:rPr>
          <w:sz w:val="24"/>
          <w:szCs w:val="24"/>
        </w:rPr>
        <w:t xml:space="preserve">:  </w:t>
      </w:r>
      <w:r w:rsidR="00005165" w:rsidRPr="007E7236">
        <w:rPr>
          <w:sz w:val="24"/>
          <w:szCs w:val="24"/>
          <w:lang w:val="cs-CZ"/>
        </w:rPr>
        <w:tab/>
      </w:r>
      <w:r w:rsidR="00005165" w:rsidRPr="007E7236">
        <w:rPr>
          <w:sz w:val="24"/>
          <w:szCs w:val="24"/>
          <w:lang w:val="cs-CZ"/>
        </w:rPr>
        <w:tab/>
      </w:r>
      <w:r w:rsidR="00005165" w:rsidRPr="007E7236">
        <w:rPr>
          <w:sz w:val="24"/>
          <w:szCs w:val="24"/>
          <w:lang w:val="cs-CZ"/>
        </w:rPr>
        <w:tab/>
      </w:r>
      <w:r w:rsidR="00005165" w:rsidRPr="007E7236">
        <w:rPr>
          <w:sz w:val="24"/>
          <w:szCs w:val="24"/>
          <w:lang w:val="cs-CZ"/>
        </w:rPr>
        <w:tab/>
      </w:r>
      <w:r w:rsidR="00005165" w:rsidRPr="007E7236">
        <w:rPr>
          <w:sz w:val="24"/>
          <w:szCs w:val="24"/>
          <w:lang w:val="cs-CZ"/>
        </w:rPr>
        <w:tab/>
      </w:r>
      <w:r w:rsidR="00005165" w:rsidRPr="007E7236">
        <w:rPr>
          <w:sz w:val="24"/>
          <w:szCs w:val="24"/>
          <w:lang w:val="cs-CZ"/>
        </w:rPr>
        <w:tab/>
      </w:r>
      <w:r w:rsidR="00005165" w:rsidRPr="007E7236">
        <w:rPr>
          <w:sz w:val="24"/>
          <w:szCs w:val="24"/>
          <w:lang w:val="cs-CZ"/>
        </w:rPr>
        <w:tab/>
      </w:r>
      <w:r w:rsidR="00005165" w:rsidRPr="007E7236">
        <w:rPr>
          <w:sz w:val="24"/>
          <w:szCs w:val="24"/>
          <w:lang w:val="cs-CZ"/>
        </w:rPr>
        <w:tab/>
      </w:r>
    </w:p>
    <w:p w14:paraId="4398D1C1" w14:textId="77777777" w:rsidR="00E731B5" w:rsidRDefault="00E731B5" w:rsidP="00005165">
      <w:pPr>
        <w:pStyle w:val="Zkladntext3"/>
        <w:rPr>
          <w:sz w:val="24"/>
          <w:szCs w:val="24"/>
          <w:lang w:val="cs-CZ"/>
        </w:rPr>
      </w:pPr>
    </w:p>
    <w:p w14:paraId="58B3A4F1" w14:textId="77777777" w:rsidR="00E731B5" w:rsidRDefault="00E731B5" w:rsidP="00005165">
      <w:pPr>
        <w:pStyle w:val="Zkladntext3"/>
        <w:rPr>
          <w:sz w:val="24"/>
          <w:szCs w:val="24"/>
          <w:lang w:val="cs-CZ"/>
        </w:rPr>
      </w:pPr>
    </w:p>
    <w:p w14:paraId="7ECB847E" w14:textId="77777777" w:rsidR="00E731B5" w:rsidRDefault="00E731B5" w:rsidP="00005165">
      <w:pPr>
        <w:pStyle w:val="Zkladntext3"/>
        <w:rPr>
          <w:sz w:val="24"/>
          <w:szCs w:val="24"/>
          <w:lang w:val="cs-CZ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703296" behindDoc="1" locked="0" layoutInCell="1" allowOverlap="1" wp14:anchorId="2E7F477A" wp14:editId="63E5D9D3">
            <wp:simplePos x="0" y="0"/>
            <wp:positionH relativeFrom="column">
              <wp:posOffset>3470275</wp:posOffset>
            </wp:positionH>
            <wp:positionV relativeFrom="paragraph">
              <wp:posOffset>121285</wp:posOffset>
            </wp:positionV>
            <wp:extent cx="1958340" cy="1379220"/>
            <wp:effectExtent l="19050" t="0" r="3810" b="0"/>
            <wp:wrapNone/>
            <wp:docPr id="5" name="Obrázok 5" descr="podpis t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pis t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A6D8E5" w14:textId="77777777" w:rsidR="00E731B5" w:rsidRDefault="00E731B5" w:rsidP="00005165">
      <w:pPr>
        <w:pStyle w:val="Zkladntext3"/>
        <w:rPr>
          <w:sz w:val="24"/>
          <w:szCs w:val="24"/>
          <w:lang w:val="cs-CZ"/>
        </w:rPr>
      </w:pPr>
    </w:p>
    <w:p w14:paraId="7BDBC498" w14:textId="77777777" w:rsidR="00E731B5" w:rsidRDefault="00E731B5" w:rsidP="00005165">
      <w:pPr>
        <w:pStyle w:val="Zkladntext3"/>
        <w:rPr>
          <w:sz w:val="24"/>
          <w:szCs w:val="24"/>
          <w:lang w:val="cs-CZ"/>
        </w:rPr>
      </w:pPr>
    </w:p>
    <w:p w14:paraId="391201A4" w14:textId="77777777" w:rsidR="00E731B5" w:rsidRDefault="00E731B5" w:rsidP="00005165">
      <w:pPr>
        <w:pStyle w:val="Zkladntext3"/>
        <w:rPr>
          <w:sz w:val="24"/>
          <w:szCs w:val="24"/>
          <w:lang w:val="cs-CZ"/>
        </w:rPr>
      </w:pPr>
    </w:p>
    <w:p w14:paraId="02D5C553" w14:textId="77777777" w:rsidR="00005165" w:rsidRPr="007E7236" w:rsidRDefault="00005165" w:rsidP="00005165">
      <w:pPr>
        <w:pStyle w:val="Zkladntext3"/>
        <w:rPr>
          <w:sz w:val="24"/>
          <w:szCs w:val="24"/>
        </w:rPr>
      </w:pP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  <w:r w:rsidRPr="007E7236">
        <w:rPr>
          <w:sz w:val="24"/>
          <w:szCs w:val="24"/>
          <w:lang w:val="cs-CZ"/>
        </w:rPr>
        <w:tab/>
      </w:r>
    </w:p>
    <w:p w14:paraId="5DFFC556" w14:textId="77777777" w:rsidR="00005165" w:rsidRPr="007E7236" w:rsidRDefault="00005165" w:rsidP="00005165">
      <w:pPr>
        <w:pStyle w:val="Zkladntext3"/>
        <w:tabs>
          <w:tab w:val="center" w:pos="7020"/>
        </w:tabs>
        <w:spacing w:before="0"/>
        <w:rPr>
          <w:sz w:val="24"/>
          <w:szCs w:val="24"/>
        </w:rPr>
      </w:pPr>
      <w:r w:rsidRPr="007E7236">
        <w:rPr>
          <w:sz w:val="24"/>
          <w:szCs w:val="24"/>
        </w:rPr>
        <w:tab/>
      </w:r>
      <w:r w:rsidR="00E731B5" w:rsidRPr="00E731B5">
        <w:rPr>
          <w:sz w:val="24"/>
          <w:szCs w:val="24"/>
        </w:rPr>
        <w:t>bélyegző és aláírás</w:t>
      </w:r>
    </w:p>
    <w:p w14:paraId="38425953" w14:textId="77777777" w:rsidR="00252D47" w:rsidRPr="00C12AFA" w:rsidRDefault="00252D47" w:rsidP="00C12AFA">
      <w:pPr>
        <w:tabs>
          <w:tab w:val="left" w:pos="6564"/>
        </w:tabs>
      </w:pPr>
    </w:p>
    <w:sectPr w:rsidR="00252D47" w:rsidRPr="00C12AFA" w:rsidSect="00C270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6A31"/>
    <w:rsid w:val="00005165"/>
    <w:rsid w:val="00014A9B"/>
    <w:rsid w:val="00151AD0"/>
    <w:rsid w:val="001770CC"/>
    <w:rsid w:val="00230696"/>
    <w:rsid w:val="00252D47"/>
    <w:rsid w:val="003453CF"/>
    <w:rsid w:val="00355D2B"/>
    <w:rsid w:val="003F2745"/>
    <w:rsid w:val="003F303E"/>
    <w:rsid w:val="0043390C"/>
    <w:rsid w:val="004550F2"/>
    <w:rsid w:val="004D214E"/>
    <w:rsid w:val="0054025C"/>
    <w:rsid w:val="00545B60"/>
    <w:rsid w:val="006B7BB5"/>
    <w:rsid w:val="006D6409"/>
    <w:rsid w:val="0076224C"/>
    <w:rsid w:val="007A17E1"/>
    <w:rsid w:val="007C7AB3"/>
    <w:rsid w:val="008C430B"/>
    <w:rsid w:val="00922969"/>
    <w:rsid w:val="009413C4"/>
    <w:rsid w:val="0096326F"/>
    <w:rsid w:val="009A50E1"/>
    <w:rsid w:val="009A5A06"/>
    <w:rsid w:val="009E7D17"/>
    <w:rsid w:val="00A44074"/>
    <w:rsid w:val="00A91182"/>
    <w:rsid w:val="00C1043C"/>
    <w:rsid w:val="00C12AFA"/>
    <w:rsid w:val="00C270F0"/>
    <w:rsid w:val="00C81EE0"/>
    <w:rsid w:val="00C85D8F"/>
    <w:rsid w:val="00C96A31"/>
    <w:rsid w:val="00CE2279"/>
    <w:rsid w:val="00E44FC3"/>
    <w:rsid w:val="00E731B5"/>
    <w:rsid w:val="00F2177C"/>
    <w:rsid w:val="00F56B2B"/>
    <w:rsid w:val="00F662B5"/>
    <w:rsid w:val="00F7432A"/>
    <w:rsid w:val="00F77651"/>
    <w:rsid w:val="00FD7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AutoShape 4"/>
        <o:r id="V:Rule2" type="connector" idref="#AutoShape 18"/>
        <o:r id="V:Rule3" type="connector" idref="#AutoShape 20"/>
        <o:r id="V:Rule4" type="connector" idref="#AutoShape 17"/>
        <o:r id="V:Rule5" type="connector" idref="#AutoShape 19"/>
        <o:r id="V:Rule6" type="connector" idref="#AutoShape 10"/>
        <o:r id="V:Rule7" type="connector" idref="#AutoShape 11"/>
      </o:rules>
    </o:shapelayout>
  </w:shapeDefaults>
  <w:decimalSymbol w:val=","/>
  <w:listSeparator w:val=";"/>
  <w14:docId w14:val="54B5AF73"/>
  <w15:docId w15:val="{6BAF8C3A-981E-46CA-B8E3-CD09BED79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B7BB5"/>
  </w:style>
  <w:style w:type="paragraph" w:styleId="Nadpis1">
    <w:name w:val="heading 1"/>
    <w:basedOn w:val="Normlny"/>
    <w:next w:val="Normlny"/>
    <w:link w:val="Nadpis1Char"/>
    <w:uiPriority w:val="9"/>
    <w:qFormat/>
    <w:rsid w:val="008C43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5B60"/>
    <w:rPr>
      <w:rFonts w:ascii="Tahoma" w:hAnsi="Tahoma" w:cs="Tahoma"/>
      <w:sz w:val="16"/>
      <w:szCs w:val="16"/>
    </w:rPr>
  </w:style>
  <w:style w:type="paragraph" w:styleId="Zkladntext3">
    <w:name w:val="Body Text 3"/>
    <w:basedOn w:val="Normlny"/>
    <w:link w:val="Zkladntext3Char"/>
    <w:rsid w:val="00005165"/>
    <w:pPr>
      <w:spacing w:before="240" w:after="0" w:line="240" w:lineRule="auto"/>
      <w:jc w:val="both"/>
    </w:pPr>
    <w:rPr>
      <w:rFonts w:ascii="Arial Narrow" w:eastAsia="Times New Roman" w:hAnsi="Arial Narrow" w:cs="Times New Roman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005165"/>
    <w:rPr>
      <w:rFonts w:ascii="Arial Narrow" w:eastAsia="Times New Roman" w:hAnsi="Arial Narrow" w:cs="Times New Roman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8C43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C6C08-BAE0-4F18-8A17-AF1E5351A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simona.s.szabova@gmail.com</dc:creator>
  <cp:lastModifiedBy>Jaro Budz</cp:lastModifiedBy>
  <cp:revision>6</cp:revision>
  <cp:lastPrinted>2022-01-17T11:01:00Z</cp:lastPrinted>
  <dcterms:created xsi:type="dcterms:W3CDTF">2022-01-17T11:02:00Z</dcterms:created>
  <dcterms:modified xsi:type="dcterms:W3CDTF">2023-04-06T12:15:00Z</dcterms:modified>
</cp:coreProperties>
</file>